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A0" w:rsidRDefault="00FD43A0" w:rsidP="00FD43A0">
      <w:pPr>
        <w:jc w:val="center"/>
        <w:rPr>
          <w:b/>
        </w:rPr>
      </w:pPr>
      <w:r>
        <w:rPr>
          <w:b/>
        </w:rPr>
        <w:t>Забайкальская митрополия Русской Православной Церкви</w:t>
      </w:r>
    </w:p>
    <w:p w:rsidR="00FD43A0" w:rsidRDefault="00FD43A0" w:rsidP="00FD43A0">
      <w:pPr>
        <w:jc w:val="center"/>
        <w:rPr>
          <w:b/>
        </w:rPr>
      </w:pPr>
      <w:r>
        <w:rPr>
          <w:b/>
        </w:rPr>
        <w:t xml:space="preserve">Читинская епархия </w:t>
      </w:r>
    </w:p>
    <w:p w:rsidR="00FD43A0" w:rsidRDefault="00FD43A0" w:rsidP="00FD43A0">
      <w:pPr>
        <w:jc w:val="center"/>
        <w:rPr>
          <w:b/>
        </w:rPr>
      </w:pPr>
      <w:r>
        <w:rPr>
          <w:b/>
        </w:rPr>
        <w:t>Отдел по делам молодёжи</w:t>
      </w:r>
    </w:p>
    <w:p w:rsidR="00FD43A0" w:rsidRDefault="00FD43A0" w:rsidP="00FD43A0">
      <w:pPr>
        <w:jc w:val="center"/>
        <w:rPr>
          <w:b/>
        </w:rPr>
      </w:pPr>
      <w:r>
        <w:rPr>
          <w:b/>
        </w:rPr>
        <w:t>Министерство здравоохранения Российской Федерации</w:t>
      </w:r>
    </w:p>
    <w:p w:rsidR="00FD43A0" w:rsidRPr="000F0891" w:rsidRDefault="0020194C" w:rsidP="00FD43A0">
      <w:pPr>
        <w:jc w:val="center"/>
        <w:rPr>
          <w:b/>
        </w:rPr>
      </w:pPr>
      <w:r>
        <w:rPr>
          <w:b/>
        </w:rPr>
        <w:t>ФГ</w:t>
      </w:r>
      <w:r w:rsidR="00316F3D">
        <w:rPr>
          <w:b/>
        </w:rPr>
        <w:t>БОУ В</w:t>
      </w:r>
      <w:r w:rsidR="00FD43A0">
        <w:rPr>
          <w:b/>
        </w:rPr>
        <w:t>О «Читинская государственная медицинская академия»</w:t>
      </w:r>
    </w:p>
    <w:p w:rsidR="00FD43A0" w:rsidRDefault="00FD43A0" w:rsidP="00FD43A0">
      <w:pPr>
        <w:jc w:val="center"/>
        <w:rPr>
          <w:b/>
          <w:caps/>
          <w:spacing w:val="26"/>
          <w:sz w:val="28"/>
          <w:szCs w:val="28"/>
        </w:rPr>
      </w:pPr>
    </w:p>
    <w:p w:rsidR="00FD43A0" w:rsidRDefault="00FD43A0" w:rsidP="00FD43A0">
      <w:pPr>
        <w:jc w:val="center"/>
        <w:rPr>
          <w:b/>
          <w:caps/>
          <w:spacing w:val="26"/>
          <w:sz w:val="28"/>
          <w:szCs w:val="28"/>
        </w:rPr>
      </w:pPr>
    </w:p>
    <w:p w:rsidR="00FD43A0" w:rsidRDefault="00FD43A0" w:rsidP="00FD43A0">
      <w:pPr>
        <w:jc w:val="center"/>
        <w:rPr>
          <w:b/>
          <w:caps/>
          <w:spacing w:val="26"/>
          <w:sz w:val="36"/>
          <w:szCs w:val="36"/>
        </w:rPr>
      </w:pPr>
      <w:r w:rsidRPr="000F0891">
        <w:rPr>
          <w:b/>
          <w:caps/>
          <w:spacing w:val="26"/>
          <w:sz w:val="36"/>
          <w:szCs w:val="36"/>
        </w:rPr>
        <w:t>Положение</w:t>
      </w:r>
    </w:p>
    <w:p w:rsidR="00FD43A0" w:rsidRPr="000F0891" w:rsidRDefault="00FD43A0" w:rsidP="00FD43A0">
      <w:pPr>
        <w:jc w:val="center"/>
        <w:rPr>
          <w:b/>
          <w:caps/>
          <w:spacing w:val="26"/>
          <w:sz w:val="36"/>
          <w:szCs w:val="36"/>
        </w:rPr>
      </w:pPr>
    </w:p>
    <w:p w:rsidR="00FD43A0" w:rsidRDefault="00FD43A0" w:rsidP="00FD43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региональной научно-практической конференции</w:t>
      </w:r>
    </w:p>
    <w:p w:rsidR="001C75A8" w:rsidRPr="00B55606" w:rsidRDefault="00FD43A0" w:rsidP="00FD43A0">
      <w:pPr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 w:rsidRPr="00B55606">
        <w:rPr>
          <w:b/>
          <w:sz w:val="36"/>
          <w:szCs w:val="36"/>
        </w:rPr>
        <w:t xml:space="preserve"> «Духовная миссия современной медицин</w:t>
      </w:r>
      <w:r w:rsidR="00B55606" w:rsidRPr="00B55606">
        <w:rPr>
          <w:b/>
          <w:sz w:val="36"/>
          <w:szCs w:val="36"/>
        </w:rPr>
        <w:t>ы</w:t>
      </w:r>
      <w:r w:rsidRPr="00B55606">
        <w:rPr>
          <w:b/>
          <w:sz w:val="36"/>
          <w:szCs w:val="36"/>
        </w:rPr>
        <w:t>»</w:t>
      </w:r>
    </w:p>
    <w:p w:rsidR="00B55606" w:rsidRDefault="001C75A8" w:rsidP="00B5560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544CA">
        <w:rPr>
          <w:rFonts w:ascii="Times New Roman" w:hAnsi="Times New Roman"/>
          <w:i/>
          <w:sz w:val="28"/>
          <w:szCs w:val="28"/>
        </w:rPr>
        <w:t xml:space="preserve">(к 55-летию со дня кончины святителя Луки, </w:t>
      </w:r>
    </w:p>
    <w:p w:rsidR="00FD43A0" w:rsidRDefault="001C75A8" w:rsidP="00B55606">
      <w:pPr>
        <w:spacing w:after="0" w:line="360" w:lineRule="auto"/>
        <w:jc w:val="center"/>
        <w:rPr>
          <w:b/>
          <w:sz w:val="28"/>
          <w:szCs w:val="28"/>
        </w:rPr>
      </w:pPr>
      <w:r w:rsidRPr="007544CA">
        <w:rPr>
          <w:rFonts w:ascii="Times New Roman" w:hAnsi="Times New Roman"/>
          <w:i/>
          <w:sz w:val="28"/>
          <w:szCs w:val="28"/>
        </w:rPr>
        <w:t>архиеп. Симферопольского и Крымского)»</w:t>
      </w:r>
      <w:r w:rsidR="00FD43A0">
        <w:rPr>
          <w:b/>
          <w:sz w:val="28"/>
          <w:szCs w:val="28"/>
        </w:rPr>
        <w:t>,</w:t>
      </w:r>
    </w:p>
    <w:p w:rsidR="00FD43A0" w:rsidRPr="00316F3D" w:rsidRDefault="00FD43A0" w:rsidP="00FD43A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проводимой в рамках </w:t>
      </w:r>
      <w:r w:rsidRPr="00316F3D">
        <w:rPr>
          <w:b/>
          <w:sz w:val="28"/>
          <w:szCs w:val="28"/>
        </w:rPr>
        <w:t>Забайкальских рождественских образовательных чтений</w:t>
      </w:r>
      <w:r w:rsidR="00B55606">
        <w:rPr>
          <w:b/>
          <w:sz w:val="28"/>
          <w:szCs w:val="28"/>
        </w:rPr>
        <w:t xml:space="preserve"> </w:t>
      </w:r>
      <w:r w:rsidR="00316F3D" w:rsidRPr="00316F3D">
        <w:rPr>
          <w:rFonts w:cs="Times New Roman"/>
          <w:b/>
          <w:sz w:val="28"/>
          <w:szCs w:val="28"/>
        </w:rPr>
        <w:t>«1917-2017: уроки столетия</w:t>
      </w:r>
      <w:r w:rsidR="00316F3D">
        <w:rPr>
          <w:rFonts w:cs="Times New Roman"/>
          <w:b/>
          <w:sz w:val="28"/>
          <w:szCs w:val="28"/>
        </w:rPr>
        <w:t xml:space="preserve"> в судьбах Забайкалья</w:t>
      </w:r>
      <w:r w:rsidR="00316F3D" w:rsidRPr="00316F3D">
        <w:rPr>
          <w:rFonts w:cs="Times New Roman"/>
          <w:b/>
          <w:sz w:val="28"/>
          <w:szCs w:val="28"/>
        </w:rPr>
        <w:t>»</w:t>
      </w:r>
    </w:p>
    <w:p w:rsidR="00FD43A0" w:rsidRDefault="00FD43A0" w:rsidP="00FD43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декабря 2016 г.</w:t>
      </w:r>
    </w:p>
    <w:p w:rsidR="00FD43A0" w:rsidRDefault="00FD43A0" w:rsidP="00FD43A0">
      <w:pPr>
        <w:jc w:val="center"/>
        <w:rPr>
          <w:sz w:val="28"/>
          <w:szCs w:val="28"/>
        </w:rPr>
      </w:pPr>
    </w:p>
    <w:p w:rsidR="00FD43A0" w:rsidRDefault="00FD43A0" w:rsidP="00FD43A0">
      <w:pPr>
        <w:jc w:val="center"/>
        <w:rPr>
          <w:sz w:val="28"/>
          <w:szCs w:val="28"/>
        </w:rPr>
      </w:pPr>
    </w:p>
    <w:p w:rsidR="00FD43A0" w:rsidRDefault="00FD43A0" w:rsidP="00FD43A0">
      <w:pPr>
        <w:jc w:val="center"/>
        <w:rPr>
          <w:sz w:val="28"/>
          <w:szCs w:val="28"/>
        </w:rPr>
      </w:pPr>
    </w:p>
    <w:p w:rsidR="00FD43A0" w:rsidRDefault="00FD43A0" w:rsidP="00FD43A0">
      <w:pPr>
        <w:jc w:val="center"/>
        <w:rPr>
          <w:sz w:val="28"/>
          <w:szCs w:val="28"/>
        </w:rPr>
      </w:pPr>
    </w:p>
    <w:p w:rsidR="00FD43A0" w:rsidRDefault="00FD43A0" w:rsidP="00FD43A0">
      <w:pPr>
        <w:jc w:val="center"/>
        <w:rPr>
          <w:sz w:val="28"/>
          <w:szCs w:val="28"/>
        </w:rPr>
      </w:pPr>
    </w:p>
    <w:p w:rsidR="00FD43A0" w:rsidRDefault="00FD43A0" w:rsidP="00316F3D">
      <w:pPr>
        <w:rPr>
          <w:sz w:val="28"/>
          <w:szCs w:val="28"/>
        </w:rPr>
      </w:pPr>
    </w:p>
    <w:p w:rsidR="00FD43A0" w:rsidRDefault="00FD43A0" w:rsidP="00316F3D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  <w:r w:rsidR="00316F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2016 </w:t>
      </w:r>
    </w:p>
    <w:p w:rsidR="00316F3D" w:rsidRDefault="00316F3D" w:rsidP="00316F3D">
      <w:pPr>
        <w:jc w:val="center"/>
        <w:rPr>
          <w:sz w:val="28"/>
          <w:szCs w:val="28"/>
        </w:rPr>
      </w:pPr>
    </w:p>
    <w:p w:rsidR="00B55606" w:rsidRDefault="00B55606" w:rsidP="00316F3D">
      <w:pPr>
        <w:jc w:val="center"/>
        <w:rPr>
          <w:sz w:val="28"/>
          <w:szCs w:val="28"/>
        </w:rPr>
      </w:pPr>
    </w:p>
    <w:p w:rsidR="00FD43A0" w:rsidRPr="00F1295C" w:rsidRDefault="00FD43A0" w:rsidP="00FD43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5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D43A0" w:rsidRPr="00BE4A1B" w:rsidRDefault="00FD43A0" w:rsidP="00BE4A1B">
      <w:pPr>
        <w:spacing w:after="0" w:line="360" w:lineRule="auto"/>
        <w:ind w:firstLine="709"/>
        <w:rPr>
          <w:bCs/>
          <w:sz w:val="28"/>
          <w:szCs w:val="28"/>
        </w:rPr>
      </w:pPr>
    </w:p>
    <w:p w:rsidR="00FD43A0" w:rsidRPr="00BE4A1B" w:rsidRDefault="00FD43A0" w:rsidP="00BE4A1B">
      <w:pPr>
        <w:pStyle w:val="aa"/>
        <w:tabs>
          <w:tab w:val="left" w:pos="284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BE4A1B">
        <w:rPr>
          <w:sz w:val="28"/>
          <w:szCs w:val="28"/>
        </w:rPr>
        <w:t xml:space="preserve">Региональная научно-практическая конференция «Духовная миссия в современной медицине» </w:t>
      </w:r>
      <w:r w:rsidR="00316F3D">
        <w:rPr>
          <w:i/>
          <w:sz w:val="28"/>
          <w:szCs w:val="28"/>
        </w:rPr>
        <w:t>(посвященная</w:t>
      </w:r>
      <w:r w:rsidR="007544CA" w:rsidRPr="00BE4A1B">
        <w:rPr>
          <w:i/>
          <w:sz w:val="28"/>
          <w:szCs w:val="28"/>
        </w:rPr>
        <w:t xml:space="preserve"> 55-летию со дня кончины святителя Луки, архиеп. Симферопольского и Крымского)» </w:t>
      </w:r>
      <w:r w:rsidRPr="00BE4A1B">
        <w:rPr>
          <w:sz w:val="28"/>
          <w:szCs w:val="28"/>
        </w:rPr>
        <w:t xml:space="preserve">проводится Отделом по делам молодёжи Читинской епархии РПЦ и </w:t>
      </w:r>
      <w:r w:rsidR="0020194C">
        <w:rPr>
          <w:sz w:val="28"/>
          <w:szCs w:val="28"/>
        </w:rPr>
        <w:t>Ф</w:t>
      </w:r>
      <w:r w:rsidR="00316F3D">
        <w:rPr>
          <w:sz w:val="28"/>
          <w:szCs w:val="28"/>
        </w:rPr>
        <w:t>Г</w:t>
      </w:r>
      <w:r w:rsidR="0020194C">
        <w:rPr>
          <w:sz w:val="28"/>
          <w:szCs w:val="28"/>
        </w:rPr>
        <w:t>Б</w:t>
      </w:r>
      <w:r w:rsidR="00316F3D">
        <w:rPr>
          <w:sz w:val="28"/>
          <w:szCs w:val="28"/>
        </w:rPr>
        <w:t>ОУ В</w:t>
      </w:r>
      <w:r w:rsidRPr="00BE4A1B">
        <w:rPr>
          <w:sz w:val="28"/>
          <w:szCs w:val="28"/>
        </w:rPr>
        <w:t>О «Читинская государственная медицинская академия» в рамках Забайкальских рождественских чтений: «1917-2017: уроки столетия в судьбах Забайкалья», организуемых Забайкальской митрополией и Министерством образования, науки и молодёжной политики Забайкальского края.</w:t>
      </w:r>
    </w:p>
    <w:p w:rsidR="005D2907" w:rsidRPr="005D2907" w:rsidRDefault="005D2907" w:rsidP="007544CA">
      <w:pPr>
        <w:pStyle w:val="aa"/>
        <w:tabs>
          <w:tab w:val="left" w:pos="284"/>
        </w:tabs>
        <w:ind w:left="142"/>
        <w:jc w:val="both"/>
        <w:rPr>
          <w:b/>
        </w:rPr>
      </w:pPr>
    </w:p>
    <w:p w:rsidR="007544CA" w:rsidRPr="000F0891" w:rsidRDefault="007544CA" w:rsidP="007544CA">
      <w:pPr>
        <w:pStyle w:val="aa"/>
        <w:tabs>
          <w:tab w:val="left" w:pos="284"/>
        </w:tabs>
        <w:ind w:left="142"/>
        <w:jc w:val="both"/>
      </w:pPr>
    </w:p>
    <w:p w:rsidR="00FD43A0" w:rsidRDefault="00FD43A0" w:rsidP="007544C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1B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55606" w:rsidRPr="00B55606" w:rsidRDefault="00B55606" w:rsidP="00BE4A1B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5606" w:rsidRDefault="00FD43A0" w:rsidP="00B55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B2">
        <w:rPr>
          <w:rFonts w:ascii="Times New Roman" w:hAnsi="Times New Roman" w:cs="Times New Roman"/>
          <w:b/>
          <w:sz w:val="28"/>
          <w:szCs w:val="28"/>
        </w:rPr>
        <w:t>Цель</w:t>
      </w:r>
      <w:r w:rsidR="00BE4A1B" w:rsidRPr="000D3DB2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0D3DB2">
        <w:rPr>
          <w:rFonts w:ascii="Times New Roman" w:hAnsi="Times New Roman" w:cs="Times New Roman"/>
          <w:sz w:val="28"/>
          <w:szCs w:val="28"/>
        </w:rPr>
        <w:t xml:space="preserve">: </w:t>
      </w:r>
      <w:r w:rsidR="00316F3D">
        <w:rPr>
          <w:rFonts w:ascii="Times New Roman" w:hAnsi="Times New Roman" w:cs="Times New Roman"/>
          <w:sz w:val="28"/>
          <w:szCs w:val="28"/>
        </w:rPr>
        <w:t>определение роли</w:t>
      </w:r>
      <w:r w:rsidR="00122545" w:rsidRPr="000D3DB2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BE4A1B" w:rsidRPr="000D3DB2">
        <w:rPr>
          <w:rFonts w:ascii="Times New Roman" w:hAnsi="Times New Roman" w:cs="Times New Roman"/>
          <w:sz w:val="28"/>
          <w:szCs w:val="28"/>
        </w:rPr>
        <w:t>й миссии</w:t>
      </w:r>
      <w:r w:rsidR="00B55606">
        <w:rPr>
          <w:rFonts w:ascii="Times New Roman" w:hAnsi="Times New Roman" w:cs="Times New Roman"/>
          <w:sz w:val="28"/>
          <w:szCs w:val="28"/>
        </w:rPr>
        <w:t xml:space="preserve"> </w:t>
      </w:r>
      <w:r w:rsidR="00316F3D">
        <w:rPr>
          <w:rFonts w:ascii="Times New Roman" w:hAnsi="Times New Roman" w:cs="Times New Roman"/>
          <w:sz w:val="28"/>
          <w:szCs w:val="28"/>
        </w:rPr>
        <w:t>современной медицины</w:t>
      </w:r>
      <w:r w:rsidR="00BE4A1B" w:rsidRPr="000D3DB2">
        <w:rPr>
          <w:rFonts w:ascii="Times New Roman" w:hAnsi="Times New Roman" w:cs="Times New Roman"/>
          <w:sz w:val="28"/>
          <w:szCs w:val="28"/>
        </w:rPr>
        <w:t xml:space="preserve">; </w:t>
      </w:r>
      <w:r w:rsidR="00962ADB" w:rsidRPr="000D3DB2">
        <w:rPr>
          <w:rFonts w:ascii="Times New Roman" w:hAnsi="Times New Roman" w:cs="Times New Roman"/>
          <w:sz w:val="28"/>
          <w:szCs w:val="28"/>
        </w:rPr>
        <w:t>привлеч</w:t>
      </w:r>
      <w:r w:rsidR="000D3DB2">
        <w:rPr>
          <w:rFonts w:ascii="Times New Roman" w:hAnsi="Times New Roman" w:cs="Times New Roman"/>
          <w:sz w:val="28"/>
          <w:szCs w:val="28"/>
        </w:rPr>
        <w:t>ение</w:t>
      </w:r>
      <w:r w:rsidR="00962ADB" w:rsidRPr="000D3DB2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0D3DB2">
        <w:rPr>
          <w:rFonts w:ascii="Times New Roman" w:hAnsi="Times New Roman" w:cs="Times New Roman"/>
          <w:sz w:val="28"/>
          <w:szCs w:val="28"/>
        </w:rPr>
        <w:t>я</w:t>
      </w:r>
      <w:r w:rsidR="00962ADB" w:rsidRPr="000D3DB2">
        <w:rPr>
          <w:rFonts w:ascii="Times New Roman" w:hAnsi="Times New Roman" w:cs="Times New Roman"/>
          <w:sz w:val="28"/>
          <w:szCs w:val="28"/>
        </w:rPr>
        <w:t xml:space="preserve"> студентов, работни</w:t>
      </w:r>
      <w:r w:rsidR="00316F3D">
        <w:rPr>
          <w:rFonts w:ascii="Times New Roman" w:hAnsi="Times New Roman" w:cs="Times New Roman"/>
          <w:sz w:val="28"/>
          <w:szCs w:val="28"/>
        </w:rPr>
        <w:t>ков медицинской сферы к духовно-нравственным</w:t>
      </w:r>
      <w:r w:rsidR="00B55606">
        <w:rPr>
          <w:rFonts w:ascii="Times New Roman" w:hAnsi="Times New Roman" w:cs="Times New Roman"/>
          <w:sz w:val="28"/>
          <w:szCs w:val="28"/>
        </w:rPr>
        <w:t xml:space="preserve"> </w:t>
      </w:r>
      <w:r w:rsidR="000D3DB2" w:rsidRPr="000D3DB2">
        <w:rPr>
          <w:rFonts w:ascii="Times New Roman" w:hAnsi="Times New Roman" w:cs="Times New Roman"/>
          <w:sz w:val="28"/>
          <w:szCs w:val="28"/>
        </w:rPr>
        <w:t>проблем</w:t>
      </w:r>
      <w:r w:rsidR="00316F3D">
        <w:rPr>
          <w:rFonts w:ascii="Times New Roman" w:hAnsi="Times New Roman" w:cs="Times New Roman"/>
          <w:sz w:val="28"/>
          <w:szCs w:val="28"/>
        </w:rPr>
        <w:t>ам</w:t>
      </w:r>
      <w:r w:rsidR="00B55606">
        <w:rPr>
          <w:rFonts w:ascii="Times New Roman" w:hAnsi="Times New Roman" w:cs="Times New Roman"/>
          <w:sz w:val="28"/>
          <w:szCs w:val="28"/>
        </w:rPr>
        <w:t xml:space="preserve"> </w:t>
      </w:r>
      <w:r w:rsidR="00962ADB" w:rsidRPr="000D3DB2">
        <w:rPr>
          <w:rFonts w:ascii="Times New Roman" w:hAnsi="Times New Roman" w:cs="Times New Roman"/>
          <w:sz w:val="28"/>
          <w:szCs w:val="28"/>
        </w:rPr>
        <w:t>современной медицины</w:t>
      </w:r>
      <w:r w:rsidR="000D3DB2" w:rsidRPr="000D3DB2">
        <w:rPr>
          <w:rFonts w:ascii="Times New Roman" w:hAnsi="Times New Roman" w:cs="Times New Roman"/>
          <w:sz w:val="28"/>
          <w:szCs w:val="28"/>
        </w:rPr>
        <w:t xml:space="preserve">; </w:t>
      </w:r>
      <w:r w:rsidR="00316F3D">
        <w:rPr>
          <w:rFonts w:ascii="Times New Roman" w:hAnsi="Times New Roman" w:cs="Times New Roman"/>
          <w:sz w:val="28"/>
          <w:szCs w:val="28"/>
        </w:rPr>
        <w:t>анализ взаимодействия</w:t>
      </w:r>
      <w:r w:rsidR="00B55606">
        <w:rPr>
          <w:rFonts w:ascii="Times New Roman" w:hAnsi="Times New Roman" w:cs="Times New Roman"/>
          <w:sz w:val="28"/>
          <w:szCs w:val="28"/>
        </w:rPr>
        <w:t xml:space="preserve"> </w:t>
      </w:r>
      <w:r w:rsidR="00316F3D">
        <w:rPr>
          <w:rFonts w:ascii="Times New Roman" w:hAnsi="Times New Roman" w:cs="Times New Roman"/>
          <w:sz w:val="28"/>
          <w:szCs w:val="28"/>
        </w:rPr>
        <w:t>церкви и медицины в этико-деонтологических вопросах</w:t>
      </w:r>
      <w:r w:rsidR="000D3DB2" w:rsidRPr="000D3DB2">
        <w:rPr>
          <w:rFonts w:ascii="Times New Roman" w:hAnsi="Times New Roman" w:cs="Times New Roman"/>
          <w:sz w:val="28"/>
          <w:szCs w:val="28"/>
        </w:rPr>
        <w:t>.</w:t>
      </w:r>
    </w:p>
    <w:p w:rsidR="00FD43A0" w:rsidRPr="00B55606" w:rsidRDefault="00FD43A0" w:rsidP="00B556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4A1B" w:rsidRDefault="00BE4A1B" w:rsidP="00B55606">
      <w:pPr>
        <w:pStyle w:val="a3"/>
      </w:pPr>
      <w:r w:rsidRPr="00BE4A1B">
        <w:t xml:space="preserve">- </w:t>
      </w:r>
      <w:r w:rsidR="00E73030">
        <w:t>проанализировать</w:t>
      </w:r>
      <w:r w:rsidR="000D3DB2">
        <w:t xml:space="preserve"> жизнь и </w:t>
      </w:r>
      <w:r w:rsidR="00316F3D">
        <w:t>деятельность прославленных в лике святых</w:t>
      </w:r>
      <w:r w:rsidR="000D3DB2">
        <w:t xml:space="preserve"> ученых</w:t>
      </w:r>
      <w:r w:rsidR="00316F3D">
        <w:t>-медиков</w:t>
      </w:r>
      <w:r w:rsidR="000D3DB2">
        <w:t xml:space="preserve"> как </w:t>
      </w:r>
      <w:r w:rsidR="00316F3D">
        <w:t>пример</w:t>
      </w:r>
      <w:r w:rsidR="000D3DB2">
        <w:t xml:space="preserve"> формирования образа современного врача;</w:t>
      </w:r>
    </w:p>
    <w:p w:rsidR="000D3DB2" w:rsidRDefault="000D3DB2" w:rsidP="00B55606">
      <w:pPr>
        <w:pStyle w:val="a3"/>
      </w:pPr>
      <w:r>
        <w:t xml:space="preserve">- </w:t>
      </w:r>
      <w:r w:rsidR="00E73030">
        <w:rPr>
          <w:bdr w:val="none" w:sz="0" w:space="0" w:color="auto" w:frame="1"/>
        </w:rPr>
        <w:t>и</w:t>
      </w:r>
      <w:r w:rsidR="00E73030" w:rsidRPr="00E73030">
        <w:rPr>
          <w:bdr w:val="none" w:sz="0" w:space="0" w:color="auto" w:frame="1"/>
        </w:rPr>
        <w:t>зуч</w:t>
      </w:r>
      <w:r w:rsidR="00E73030">
        <w:rPr>
          <w:bdr w:val="none" w:sz="0" w:space="0" w:color="auto" w:frame="1"/>
        </w:rPr>
        <w:t>ить</w:t>
      </w:r>
      <w:r w:rsidR="00B55606">
        <w:rPr>
          <w:bdr w:val="none" w:sz="0" w:space="0" w:color="auto" w:frame="1"/>
        </w:rPr>
        <w:t xml:space="preserve"> </w:t>
      </w:r>
      <w:r w:rsidR="00E73030">
        <w:rPr>
          <w:bdr w:val="none" w:sz="0" w:space="0" w:color="auto" w:frame="1"/>
        </w:rPr>
        <w:t>духовное и научное</w:t>
      </w:r>
      <w:r w:rsidR="00B55606">
        <w:rPr>
          <w:bdr w:val="none" w:sz="0" w:space="0" w:color="auto" w:frame="1"/>
        </w:rPr>
        <w:t xml:space="preserve"> </w:t>
      </w:r>
      <w:r w:rsidR="00E73030">
        <w:rPr>
          <w:bdr w:val="none" w:sz="0" w:space="0" w:color="auto" w:frame="1"/>
        </w:rPr>
        <w:t xml:space="preserve">наследие </w:t>
      </w:r>
      <w:r w:rsidR="00B55606">
        <w:rPr>
          <w:bdr w:val="none" w:sz="0" w:space="0" w:color="auto" w:frame="1"/>
        </w:rPr>
        <w:t>архи</w:t>
      </w:r>
      <w:r w:rsidR="00E73030">
        <w:rPr>
          <w:bdr w:val="none" w:sz="0" w:space="0" w:color="auto" w:frame="1"/>
        </w:rPr>
        <w:t>епископа Луки (Войно-Ясенецкого)</w:t>
      </w:r>
      <w:r w:rsidR="00B55606">
        <w:rPr>
          <w:bdr w:val="none" w:sz="0" w:space="0" w:color="auto" w:frame="1"/>
        </w:rPr>
        <w:t>;</w:t>
      </w:r>
    </w:p>
    <w:p w:rsidR="00036E87" w:rsidRDefault="00036E87" w:rsidP="00B55606">
      <w:pPr>
        <w:pStyle w:val="a3"/>
      </w:pPr>
      <w:r>
        <w:t xml:space="preserve">- рассмотреть духовно-нравственные </w:t>
      </w:r>
      <w:r w:rsidR="00E73030">
        <w:t>(этико-деонтологические), социальные аспекты современной медицины и позицию РПЦ по актуальным вопросам биоэтики</w:t>
      </w:r>
      <w:r>
        <w:t>.</w:t>
      </w:r>
    </w:p>
    <w:p w:rsidR="00036E87" w:rsidRDefault="00036E87" w:rsidP="00B55606">
      <w:pPr>
        <w:pStyle w:val="a3"/>
      </w:pPr>
      <w:r>
        <w:t xml:space="preserve">- </w:t>
      </w:r>
      <w:r w:rsidR="00E73030">
        <w:t>изучить практический</w:t>
      </w:r>
      <w:r>
        <w:t xml:space="preserve"> опыт регионов в деле духовной миссии общественных объединений, </w:t>
      </w:r>
      <w:r w:rsidR="00E73030">
        <w:t>связанных с медицинской деятельностью (православное сестричество, общество</w:t>
      </w:r>
      <w:r w:rsidR="00B55606">
        <w:t xml:space="preserve"> </w:t>
      </w:r>
      <w:r w:rsidR="00E73030">
        <w:t xml:space="preserve">православных </w:t>
      </w:r>
      <w:r>
        <w:t xml:space="preserve">врачей, </w:t>
      </w:r>
      <w:r w:rsidR="00E73030">
        <w:t xml:space="preserve">волонтерское </w:t>
      </w:r>
      <w:r>
        <w:t>социально</w:t>
      </w:r>
      <w:r w:rsidR="00E73030">
        <w:t>е служение</w:t>
      </w:r>
      <w:r>
        <w:t>)</w:t>
      </w:r>
    </w:p>
    <w:p w:rsidR="00036E87" w:rsidRDefault="00036E87" w:rsidP="00B55606">
      <w:pPr>
        <w:pStyle w:val="a3"/>
      </w:pPr>
      <w:r>
        <w:t xml:space="preserve">- </w:t>
      </w:r>
      <w:r w:rsidR="00E73030">
        <w:t>проанализировать</w:t>
      </w:r>
      <w:r>
        <w:t xml:space="preserve"> пути взаимодействия Церкви и общества в медицинской сфере.</w:t>
      </w:r>
    </w:p>
    <w:p w:rsidR="00FD43A0" w:rsidRDefault="00FD43A0" w:rsidP="00FD43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8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проведение конференции</w:t>
      </w:r>
    </w:p>
    <w:p w:rsidR="00F1295C" w:rsidRPr="00036E87" w:rsidRDefault="00F1295C" w:rsidP="00F1295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D43A0" w:rsidRPr="00036E87" w:rsidRDefault="00630A1B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87">
        <w:rPr>
          <w:rFonts w:ascii="Times New Roman" w:hAnsi="Times New Roman" w:cs="Times New Roman"/>
          <w:sz w:val="28"/>
          <w:szCs w:val="28"/>
        </w:rPr>
        <w:t xml:space="preserve">Региональная научно-практическая конференция учащихся, студентов и практикующих специалистов включает работу одной секции. Тематическое направление секций формируется на основании поступивших докладов. Работа конференции проходит в один день с вынесением по ее итогом общей резолюции, определением лучших докладов и представлением их авторов  к награждению. </w:t>
      </w:r>
    </w:p>
    <w:p w:rsidR="00630A1B" w:rsidRPr="00036E87" w:rsidRDefault="00630A1B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87">
        <w:rPr>
          <w:rFonts w:ascii="Times New Roman" w:hAnsi="Times New Roman" w:cs="Times New Roman"/>
          <w:sz w:val="28"/>
          <w:szCs w:val="28"/>
        </w:rPr>
        <w:t xml:space="preserve">Президиум конференции состоит из священнослужителей Читинской и Нерчинской епархий Забайкальской митрополии; сотрудников епархиальных Отделов по делам молодёжи; </w:t>
      </w:r>
      <w:r w:rsidR="00E73030">
        <w:rPr>
          <w:rFonts w:ascii="Times New Roman" w:hAnsi="Times New Roman" w:cs="Times New Roman"/>
          <w:sz w:val="28"/>
          <w:szCs w:val="28"/>
        </w:rPr>
        <w:t>преподавателей ЧГМА</w:t>
      </w:r>
      <w:r w:rsidRPr="00036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0FE" w:rsidRPr="00036E87" w:rsidRDefault="00630A1B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87">
        <w:rPr>
          <w:rFonts w:ascii="Times New Roman" w:hAnsi="Times New Roman" w:cs="Times New Roman"/>
          <w:sz w:val="28"/>
          <w:szCs w:val="28"/>
        </w:rPr>
        <w:t xml:space="preserve">Программа конференции включает заслушивание и обсуждение докладов участников. Регламент конференции: до 7 мин. </w:t>
      </w:r>
      <w:r w:rsidR="005700FE" w:rsidRPr="00036E87">
        <w:rPr>
          <w:rFonts w:ascii="Times New Roman" w:hAnsi="Times New Roman" w:cs="Times New Roman"/>
          <w:sz w:val="28"/>
          <w:szCs w:val="28"/>
        </w:rPr>
        <w:t>на представление</w:t>
      </w:r>
      <w:r w:rsidRPr="00036E87">
        <w:rPr>
          <w:rFonts w:ascii="Times New Roman" w:hAnsi="Times New Roman" w:cs="Times New Roman"/>
          <w:sz w:val="28"/>
          <w:szCs w:val="28"/>
        </w:rPr>
        <w:t xml:space="preserve"> доклада участниками ко</w:t>
      </w:r>
      <w:r w:rsidR="00E73030">
        <w:rPr>
          <w:rFonts w:ascii="Times New Roman" w:hAnsi="Times New Roman" w:cs="Times New Roman"/>
          <w:sz w:val="28"/>
          <w:szCs w:val="28"/>
        </w:rPr>
        <w:t>нференции и до 10 мин. обсуждение доклада</w:t>
      </w:r>
      <w:r w:rsidRPr="00036E87">
        <w:rPr>
          <w:rFonts w:ascii="Times New Roman" w:hAnsi="Times New Roman" w:cs="Times New Roman"/>
          <w:sz w:val="28"/>
          <w:szCs w:val="28"/>
        </w:rPr>
        <w:t>.</w:t>
      </w:r>
    </w:p>
    <w:p w:rsidR="005700FE" w:rsidRDefault="005700FE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BB">
        <w:rPr>
          <w:rFonts w:ascii="Times New Roman" w:hAnsi="Times New Roman" w:cs="Times New Roman"/>
          <w:b/>
          <w:sz w:val="28"/>
          <w:szCs w:val="28"/>
        </w:rPr>
        <w:t>Форма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30FB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: очная</w:t>
      </w:r>
    </w:p>
    <w:p w:rsidR="005700FE" w:rsidRDefault="005700FE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07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кафедра нормальной физиологии </w:t>
      </w:r>
      <w:r w:rsidR="00E7303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73030">
        <w:rPr>
          <w:rFonts w:ascii="Times New Roman" w:hAnsi="Times New Roman" w:cs="Times New Roman"/>
          <w:sz w:val="28"/>
          <w:szCs w:val="28"/>
        </w:rPr>
        <w:t>БОУ В</w:t>
      </w:r>
      <w:r>
        <w:rPr>
          <w:rFonts w:ascii="Times New Roman" w:hAnsi="Times New Roman" w:cs="Times New Roman"/>
          <w:sz w:val="28"/>
          <w:szCs w:val="28"/>
        </w:rPr>
        <w:t>О «Читинская государственная академия».</w:t>
      </w:r>
    </w:p>
    <w:p w:rsidR="005700FE" w:rsidRDefault="005700FE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07">
        <w:rPr>
          <w:rFonts w:ascii="Times New Roman" w:hAnsi="Times New Roman" w:cs="Times New Roman"/>
          <w:b/>
          <w:sz w:val="28"/>
          <w:szCs w:val="28"/>
        </w:rPr>
        <w:t>Время проведения конференции: 14 декабря с 15.00 до 17.00</w:t>
      </w:r>
    </w:p>
    <w:p w:rsidR="00F1295C" w:rsidRPr="00F1295C" w:rsidRDefault="00F1295C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проведения кон</w:t>
      </w:r>
      <w:r w:rsidR="002E19EF">
        <w:rPr>
          <w:rFonts w:ascii="Times New Roman" w:hAnsi="Times New Roman" w:cs="Times New Roman"/>
          <w:sz w:val="28"/>
          <w:szCs w:val="28"/>
        </w:rPr>
        <w:t>ференции обеспечивается на основании сметы расходов, внесенной в общую смету Забайкальских рождественских чтений.</w:t>
      </w:r>
    </w:p>
    <w:p w:rsidR="005D2907" w:rsidRPr="00EA72D0" w:rsidRDefault="005D2907" w:rsidP="00B55606">
      <w:pPr>
        <w:pStyle w:val="ab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EA72D0">
        <w:rPr>
          <w:b/>
          <w:color w:val="000000"/>
          <w:sz w:val="28"/>
          <w:szCs w:val="28"/>
        </w:rPr>
        <w:t>Примерные темы докладов:</w:t>
      </w:r>
    </w:p>
    <w:p w:rsidR="00B55606" w:rsidRPr="00EA72D0" w:rsidRDefault="00B55606" w:rsidP="00B556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72D0">
        <w:rPr>
          <w:color w:val="000000"/>
          <w:sz w:val="28"/>
          <w:szCs w:val="28"/>
        </w:rPr>
        <w:t>1. Лука Войно-Ясенецкий: святитель и врач (духовный подвиг, жизнь и труды, вклад в медицину)</w:t>
      </w:r>
      <w:r>
        <w:rPr>
          <w:color w:val="000000"/>
          <w:sz w:val="28"/>
          <w:szCs w:val="28"/>
        </w:rPr>
        <w:t>.</w:t>
      </w:r>
    </w:p>
    <w:p w:rsidR="00B55606" w:rsidRPr="00EA72D0" w:rsidRDefault="00B55606" w:rsidP="00B556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72D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A72D0">
        <w:rPr>
          <w:rFonts w:ascii="Times New Roman" w:hAnsi="Times New Roman" w:cs="Times New Roman"/>
          <w:sz w:val="28"/>
          <w:szCs w:val="28"/>
        </w:rPr>
        <w:t>Сохранение исторического наследия святителя Луки: практический и духовный опыт регионов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06" w:rsidRPr="00EA72D0" w:rsidRDefault="00B55606" w:rsidP="00B556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A72D0">
        <w:rPr>
          <w:sz w:val="28"/>
          <w:szCs w:val="28"/>
        </w:rPr>
        <w:t xml:space="preserve">. </w:t>
      </w:r>
      <w:r>
        <w:rPr>
          <w:sz w:val="28"/>
          <w:szCs w:val="28"/>
        </w:rPr>
        <w:t>Православные с</w:t>
      </w:r>
      <w:r w:rsidRPr="00EA72D0">
        <w:rPr>
          <w:sz w:val="28"/>
          <w:szCs w:val="28"/>
        </w:rPr>
        <w:t xml:space="preserve">вятые </w:t>
      </w:r>
      <w:r>
        <w:rPr>
          <w:sz w:val="28"/>
          <w:szCs w:val="28"/>
        </w:rPr>
        <w:t xml:space="preserve">- </w:t>
      </w:r>
      <w:r w:rsidRPr="00EA72D0">
        <w:rPr>
          <w:sz w:val="28"/>
          <w:szCs w:val="28"/>
        </w:rPr>
        <w:t>покровители врачей и медицины</w:t>
      </w:r>
      <w:r>
        <w:rPr>
          <w:sz w:val="28"/>
          <w:szCs w:val="28"/>
        </w:rPr>
        <w:t xml:space="preserve">. </w:t>
      </w:r>
      <w:r w:rsidRPr="00EA72D0">
        <w:rPr>
          <w:sz w:val="28"/>
          <w:szCs w:val="28"/>
        </w:rPr>
        <w:t xml:space="preserve"> </w:t>
      </w:r>
    </w:p>
    <w:p w:rsidR="00B55606" w:rsidRPr="00EA72D0" w:rsidRDefault="00B55606" w:rsidP="00B556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A72D0">
        <w:rPr>
          <w:color w:val="000000"/>
          <w:sz w:val="28"/>
          <w:szCs w:val="28"/>
        </w:rPr>
        <w:t>. Образ врача в современном мире</w:t>
      </w:r>
      <w:r>
        <w:rPr>
          <w:color w:val="000000"/>
          <w:sz w:val="28"/>
          <w:szCs w:val="28"/>
        </w:rPr>
        <w:t>. Духовность врача.</w:t>
      </w:r>
    </w:p>
    <w:p w:rsidR="00B55606" w:rsidRPr="00EA72D0" w:rsidRDefault="00B55606" w:rsidP="00B556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A72D0">
        <w:rPr>
          <w:color w:val="000000"/>
          <w:sz w:val="28"/>
          <w:szCs w:val="28"/>
        </w:rPr>
        <w:t>. Сестры милосердия, общества православных врачей, в т.ч. в Забайкалье: история и современность.</w:t>
      </w:r>
    </w:p>
    <w:p w:rsidR="00B55606" w:rsidRPr="00EA72D0" w:rsidRDefault="00B55606" w:rsidP="00B556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A72D0">
        <w:rPr>
          <w:sz w:val="28"/>
          <w:szCs w:val="28"/>
        </w:rPr>
        <w:t>Духовно- нравственный аспект современной медицины (по направлениям мед</w:t>
      </w:r>
      <w:r>
        <w:rPr>
          <w:sz w:val="28"/>
          <w:szCs w:val="28"/>
        </w:rPr>
        <w:t>ицины,  включая проблемы ЭКО, эв</w:t>
      </w:r>
      <w:r w:rsidRPr="00EA72D0">
        <w:rPr>
          <w:sz w:val="28"/>
          <w:szCs w:val="28"/>
        </w:rPr>
        <w:t>таназии и др.</w:t>
      </w:r>
      <w:r>
        <w:rPr>
          <w:sz w:val="28"/>
          <w:szCs w:val="28"/>
        </w:rPr>
        <w:t xml:space="preserve">, а также раскрытие </w:t>
      </w:r>
      <w:r w:rsidRPr="00EA72D0">
        <w:rPr>
          <w:sz w:val="28"/>
          <w:szCs w:val="28"/>
        </w:rPr>
        <w:lastRenderedPageBreak/>
        <w:t>совместимости современных медицинских технологий с христианским отношением к человеку)</w:t>
      </w:r>
      <w:r>
        <w:rPr>
          <w:sz w:val="28"/>
          <w:szCs w:val="28"/>
        </w:rPr>
        <w:t>.</w:t>
      </w:r>
      <w:r w:rsidRPr="00EA72D0">
        <w:rPr>
          <w:sz w:val="28"/>
          <w:szCs w:val="28"/>
        </w:rPr>
        <w:t xml:space="preserve"> </w:t>
      </w:r>
    </w:p>
    <w:p w:rsidR="00B55606" w:rsidRPr="00EA72D0" w:rsidRDefault="00B55606" w:rsidP="00B556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A72D0">
        <w:rPr>
          <w:rFonts w:ascii="Times New Roman" w:hAnsi="Times New Roman" w:cs="Times New Roman"/>
          <w:sz w:val="28"/>
          <w:szCs w:val="28"/>
        </w:rPr>
        <w:t>Болезни человека XXI века и роль Церкви в их преодолении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06" w:rsidRDefault="00B55606" w:rsidP="00B556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EA72D0">
        <w:rPr>
          <w:color w:val="000000"/>
          <w:sz w:val="28"/>
          <w:szCs w:val="28"/>
        </w:rPr>
        <w:t xml:space="preserve">.  Молодежные медицинские общественные движения </w:t>
      </w:r>
      <w:r>
        <w:rPr>
          <w:color w:val="000000"/>
          <w:sz w:val="28"/>
          <w:szCs w:val="28"/>
        </w:rPr>
        <w:t xml:space="preserve">и их современная духовная миссия. </w:t>
      </w:r>
    </w:p>
    <w:p w:rsidR="00B55606" w:rsidRDefault="00B55606" w:rsidP="00B556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A72D0">
        <w:rPr>
          <w:color w:val="000000"/>
          <w:sz w:val="28"/>
          <w:szCs w:val="28"/>
        </w:rPr>
        <w:t>. Взаимодействие Церкви и государства в медицинской сфере</w:t>
      </w:r>
      <w:r>
        <w:rPr>
          <w:color w:val="000000"/>
          <w:sz w:val="28"/>
          <w:szCs w:val="28"/>
        </w:rPr>
        <w:t xml:space="preserve"> в современном мире</w:t>
      </w:r>
    </w:p>
    <w:p w:rsidR="005D2907" w:rsidRPr="00F1295C" w:rsidRDefault="00B55606" w:rsidP="00B556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1295C">
        <w:rPr>
          <w:b/>
          <w:sz w:val="28"/>
          <w:szCs w:val="28"/>
          <w:u w:val="single"/>
        </w:rPr>
        <w:t xml:space="preserve"> </w:t>
      </w:r>
      <w:r w:rsidR="005D2907" w:rsidRPr="00F1295C">
        <w:rPr>
          <w:b/>
          <w:sz w:val="28"/>
          <w:szCs w:val="28"/>
          <w:u w:val="single"/>
        </w:rPr>
        <w:t xml:space="preserve">Заявки на участие в работе конференции, а также доклады участников направляются до 30 ноября по адресу: </w:t>
      </w:r>
      <w:r w:rsidR="005D2907" w:rsidRPr="00F1295C">
        <w:rPr>
          <w:b/>
          <w:sz w:val="28"/>
          <w:szCs w:val="28"/>
          <w:u w:val="single"/>
          <w:lang w:val="en-US"/>
        </w:rPr>
        <w:t>molodchita</w:t>
      </w:r>
      <w:r w:rsidR="005D2907" w:rsidRPr="00F1295C">
        <w:rPr>
          <w:b/>
          <w:sz w:val="28"/>
          <w:szCs w:val="28"/>
          <w:u w:val="single"/>
        </w:rPr>
        <w:t>@</w:t>
      </w:r>
      <w:r w:rsidR="005D2907" w:rsidRPr="00F1295C">
        <w:rPr>
          <w:b/>
          <w:sz w:val="28"/>
          <w:szCs w:val="28"/>
          <w:u w:val="single"/>
          <w:lang w:val="en-US"/>
        </w:rPr>
        <w:t>mail</w:t>
      </w:r>
      <w:r w:rsidR="005D2907" w:rsidRPr="00F1295C">
        <w:rPr>
          <w:b/>
          <w:sz w:val="28"/>
          <w:szCs w:val="28"/>
          <w:u w:val="single"/>
        </w:rPr>
        <w:t>.</w:t>
      </w:r>
      <w:r w:rsidR="005D2907" w:rsidRPr="00F1295C">
        <w:rPr>
          <w:b/>
          <w:sz w:val="28"/>
          <w:szCs w:val="28"/>
          <w:u w:val="single"/>
          <w:lang w:val="en-US"/>
        </w:rPr>
        <w:t>ru</w:t>
      </w:r>
    </w:p>
    <w:p w:rsidR="005D2907" w:rsidRPr="00B55606" w:rsidRDefault="005D2907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06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 и докладов.</w:t>
      </w:r>
    </w:p>
    <w:p w:rsidR="005D2907" w:rsidRPr="00F1295C" w:rsidRDefault="005D2907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 xml:space="preserve">Текстовый вариант доклада предоставляется в одном экземпляре на электронном носителе. Объем не более 4 полных страниц. Статью на электронном носителе сохранять под именем, соответствующим фамилии первого автора, набирается в программе MicrosoftOfficeWord. </w:t>
      </w:r>
    </w:p>
    <w:p w:rsidR="005D2907" w:rsidRPr="00F1295C" w:rsidRDefault="005D2907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 xml:space="preserve">Рекомендуется соблюдать следующие установки – параметры страницы: верхнее и нижнее поля – </w:t>
      </w:r>
      <w:smartTag w:uri="urn:schemas-microsoft-com:office:smarttags" w:element="metricconverter">
        <w:smartTagPr>
          <w:attr w:name="ProductID" w:val="2,5 см"/>
        </w:smartTagPr>
        <w:r w:rsidRPr="00F1295C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F1295C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,8 см"/>
        </w:smartTagPr>
        <w:r w:rsidRPr="00F1295C">
          <w:rPr>
            <w:rFonts w:ascii="Times New Roman" w:hAnsi="Times New Roman" w:cs="Times New Roman"/>
            <w:sz w:val="28"/>
            <w:szCs w:val="28"/>
          </w:rPr>
          <w:t>2,8 см</w:t>
        </w:r>
      </w:smartTag>
      <w:r w:rsidRPr="00F1295C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,8 см"/>
        </w:smartTagPr>
        <w:r w:rsidRPr="00F1295C">
          <w:rPr>
            <w:rFonts w:ascii="Times New Roman" w:hAnsi="Times New Roman" w:cs="Times New Roman"/>
            <w:sz w:val="28"/>
            <w:szCs w:val="28"/>
          </w:rPr>
          <w:t>2,8 см</w:t>
        </w:r>
      </w:smartTag>
      <w:r w:rsidRPr="00F1295C">
        <w:rPr>
          <w:rFonts w:ascii="Times New Roman" w:hAnsi="Times New Roman" w:cs="Times New Roman"/>
          <w:sz w:val="28"/>
          <w:szCs w:val="28"/>
        </w:rPr>
        <w:t xml:space="preserve">; ориентация – книжная; перенос – автоматический.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F1295C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1295C">
        <w:rPr>
          <w:rFonts w:ascii="Times New Roman" w:hAnsi="Times New Roman" w:cs="Times New Roman"/>
          <w:sz w:val="28"/>
          <w:szCs w:val="28"/>
        </w:rPr>
        <w:t xml:space="preserve">. Нумерация страниц – на нижнем поле. Шрифт – TimesNewRoman, размер – 14 пт, межстрочный интервал – 1,5. Формат бумаги – А4. </w:t>
      </w:r>
    </w:p>
    <w:p w:rsidR="005D2907" w:rsidRPr="00F1295C" w:rsidRDefault="005D2907" w:rsidP="00F129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295C">
        <w:rPr>
          <w:sz w:val="28"/>
          <w:szCs w:val="28"/>
        </w:rPr>
        <w:t xml:space="preserve">Для акцентирования элементов текста рекомендуется использовать курсив. Выделение текста жирным шрифтом и подчеркивание не допускается. </w:t>
      </w:r>
    </w:p>
    <w:p w:rsidR="005D2907" w:rsidRDefault="005D2907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 xml:space="preserve">Название работы следует печатать прописными буквами. Точки в конце заголовка не ставятся. Фамилия и инициалы автора (авторов) с указанием места работы печатаются строчными буквами под названием в правом углу с пробелом в один интервал с указанием ученой степени, звания и места работы (учебы) автора. Все необходимые ссылки даются внутри текста в квадратных скобках, например: [Будагов Р. И. Человек и его язык. М., 1992. С. 29]. </w:t>
      </w:r>
    </w:p>
    <w:p w:rsidR="00B55606" w:rsidRPr="00F1295C" w:rsidRDefault="00B55606" w:rsidP="00F1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3A0" w:rsidRDefault="00FD43A0" w:rsidP="00F1295C">
      <w:pPr>
        <w:numPr>
          <w:ilvl w:val="0"/>
          <w:numId w:val="1"/>
        </w:num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5C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5700FE" w:rsidRPr="00F1295C" w:rsidRDefault="001C75A8" w:rsidP="00F129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 xml:space="preserve">В конференции могут принять участие: учащиеся старших классов </w:t>
      </w:r>
      <w:r w:rsidR="0020194C">
        <w:rPr>
          <w:rFonts w:ascii="Times New Roman" w:hAnsi="Times New Roman" w:cs="Times New Roman"/>
          <w:sz w:val="28"/>
          <w:szCs w:val="28"/>
        </w:rPr>
        <w:t>средних образовательных учреждений</w:t>
      </w:r>
      <w:r w:rsidRPr="00F1295C">
        <w:rPr>
          <w:rFonts w:ascii="Times New Roman" w:hAnsi="Times New Roman" w:cs="Times New Roman"/>
          <w:sz w:val="28"/>
          <w:szCs w:val="28"/>
        </w:rPr>
        <w:t>, в т.ч. профильных медицинских</w:t>
      </w:r>
      <w:r w:rsidR="0020194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1295C">
        <w:rPr>
          <w:rFonts w:ascii="Times New Roman" w:hAnsi="Times New Roman" w:cs="Times New Roman"/>
          <w:sz w:val="28"/>
          <w:szCs w:val="28"/>
        </w:rPr>
        <w:t xml:space="preserve">; учащиеся </w:t>
      </w:r>
      <w:r w:rsidRPr="00F1295C">
        <w:rPr>
          <w:rFonts w:ascii="Times New Roman" w:hAnsi="Times New Roman" w:cs="Times New Roman"/>
          <w:sz w:val="28"/>
          <w:szCs w:val="28"/>
        </w:rPr>
        <w:lastRenderedPageBreak/>
        <w:t xml:space="preserve">средне-специальных и </w:t>
      </w:r>
      <w:r w:rsidR="0020194C" w:rsidRPr="00F1295C">
        <w:rPr>
          <w:rFonts w:ascii="Times New Roman" w:hAnsi="Times New Roman" w:cs="Times New Roman"/>
          <w:sz w:val="28"/>
          <w:szCs w:val="28"/>
        </w:rPr>
        <w:t>студенты</w:t>
      </w:r>
      <w:r w:rsidR="00B55606">
        <w:rPr>
          <w:rFonts w:ascii="Times New Roman" w:hAnsi="Times New Roman" w:cs="Times New Roman"/>
          <w:sz w:val="28"/>
          <w:szCs w:val="28"/>
        </w:rPr>
        <w:t xml:space="preserve"> </w:t>
      </w:r>
      <w:r w:rsidRPr="00F1295C">
        <w:rPr>
          <w:rFonts w:ascii="Times New Roman" w:hAnsi="Times New Roman" w:cs="Times New Roman"/>
          <w:sz w:val="28"/>
          <w:szCs w:val="28"/>
        </w:rPr>
        <w:t xml:space="preserve">высших учебных заведений; </w:t>
      </w:r>
      <w:r w:rsidR="0020194C">
        <w:rPr>
          <w:rFonts w:ascii="Times New Roman" w:hAnsi="Times New Roman" w:cs="Times New Roman"/>
          <w:sz w:val="28"/>
          <w:szCs w:val="28"/>
        </w:rPr>
        <w:t>аспиранты и преподаватели ЧГМА,</w:t>
      </w:r>
      <w:r w:rsidRPr="00F1295C">
        <w:rPr>
          <w:rFonts w:ascii="Times New Roman" w:hAnsi="Times New Roman" w:cs="Times New Roman"/>
          <w:sz w:val="28"/>
          <w:szCs w:val="28"/>
        </w:rPr>
        <w:t xml:space="preserve"> практикующие </w:t>
      </w:r>
      <w:r w:rsidR="0020194C">
        <w:rPr>
          <w:rFonts w:ascii="Times New Roman" w:hAnsi="Times New Roman" w:cs="Times New Roman"/>
          <w:sz w:val="28"/>
          <w:szCs w:val="28"/>
        </w:rPr>
        <w:t xml:space="preserve">врачи. </w:t>
      </w:r>
    </w:p>
    <w:p w:rsidR="00FD43A0" w:rsidRPr="00F1295C" w:rsidRDefault="00FD43A0" w:rsidP="00F129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D43A0" w:rsidRDefault="00FD43A0" w:rsidP="00F1295C">
      <w:pPr>
        <w:numPr>
          <w:ilvl w:val="0"/>
          <w:numId w:val="1"/>
        </w:num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5C">
        <w:rPr>
          <w:rFonts w:ascii="Times New Roman" w:hAnsi="Times New Roman" w:cs="Times New Roman"/>
          <w:b/>
          <w:sz w:val="28"/>
          <w:szCs w:val="28"/>
        </w:rPr>
        <w:t>Организаторы конференции</w:t>
      </w:r>
    </w:p>
    <w:p w:rsidR="00FD43A0" w:rsidRPr="00F1295C" w:rsidRDefault="00F1295C" w:rsidP="00F12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5A8" w:rsidRPr="00F1295C">
        <w:rPr>
          <w:rFonts w:ascii="Times New Roman" w:hAnsi="Times New Roman" w:cs="Times New Roman"/>
          <w:sz w:val="28"/>
          <w:szCs w:val="28"/>
        </w:rPr>
        <w:t>Отдел по делам молодёжи Читинской епархии Забайкальской митрополии РПЦ</w:t>
      </w:r>
      <w:r w:rsidR="00FD43A0" w:rsidRPr="00F1295C">
        <w:rPr>
          <w:rFonts w:ascii="Times New Roman" w:hAnsi="Times New Roman" w:cs="Times New Roman"/>
          <w:sz w:val="28"/>
          <w:szCs w:val="28"/>
        </w:rPr>
        <w:t>;</w:t>
      </w:r>
    </w:p>
    <w:p w:rsidR="00FD43A0" w:rsidRPr="00F1295C" w:rsidRDefault="00F1295C" w:rsidP="00F12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5A8" w:rsidRPr="00F1295C">
        <w:rPr>
          <w:rFonts w:ascii="Times New Roman" w:hAnsi="Times New Roman" w:cs="Times New Roman"/>
          <w:sz w:val="28"/>
          <w:szCs w:val="28"/>
        </w:rPr>
        <w:t>Кафедра анатомии</w:t>
      </w:r>
      <w:r w:rsidR="0020194C">
        <w:rPr>
          <w:rFonts w:ascii="Times New Roman" w:hAnsi="Times New Roman" w:cs="Times New Roman"/>
          <w:sz w:val="28"/>
          <w:szCs w:val="28"/>
        </w:rPr>
        <w:t>, кафедра нормальной физиологии</w:t>
      </w:r>
      <w:r w:rsidR="00B55606">
        <w:rPr>
          <w:rFonts w:ascii="Times New Roman" w:hAnsi="Times New Roman" w:cs="Times New Roman"/>
          <w:sz w:val="28"/>
          <w:szCs w:val="28"/>
        </w:rPr>
        <w:t xml:space="preserve"> </w:t>
      </w:r>
      <w:r w:rsidR="0020194C">
        <w:rPr>
          <w:rFonts w:ascii="Times New Roman" w:hAnsi="Times New Roman" w:cs="Times New Roman"/>
          <w:sz w:val="28"/>
          <w:szCs w:val="28"/>
        </w:rPr>
        <w:t>Ф</w:t>
      </w:r>
      <w:r w:rsidR="001C75A8" w:rsidRPr="00F1295C">
        <w:rPr>
          <w:rFonts w:ascii="Times New Roman" w:hAnsi="Times New Roman" w:cs="Times New Roman"/>
          <w:sz w:val="28"/>
          <w:szCs w:val="28"/>
        </w:rPr>
        <w:t>Г</w:t>
      </w:r>
      <w:r w:rsidR="0020194C">
        <w:rPr>
          <w:rFonts w:ascii="Times New Roman" w:hAnsi="Times New Roman" w:cs="Times New Roman"/>
          <w:sz w:val="28"/>
          <w:szCs w:val="28"/>
        </w:rPr>
        <w:t>БОУ В</w:t>
      </w:r>
      <w:r w:rsidR="00BE4A1B" w:rsidRPr="00F1295C">
        <w:rPr>
          <w:rFonts w:ascii="Times New Roman" w:hAnsi="Times New Roman" w:cs="Times New Roman"/>
          <w:sz w:val="28"/>
          <w:szCs w:val="28"/>
        </w:rPr>
        <w:t>О</w:t>
      </w:r>
      <w:r w:rsidR="001C75A8" w:rsidRPr="00F1295C">
        <w:rPr>
          <w:rFonts w:ascii="Times New Roman" w:hAnsi="Times New Roman" w:cs="Times New Roman"/>
          <w:sz w:val="28"/>
          <w:szCs w:val="28"/>
        </w:rPr>
        <w:t xml:space="preserve"> «Читинская государственная медицинская академия»</w:t>
      </w:r>
      <w:r w:rsidR="00FD43A0" w:rsidRPr="00F1295C">
        <w:rPr>
          <w:rFonts w:ascii="Times New Roman" w:hAnsi="Times New Roman" w:cs="Times New Roman"/>
          <w:sz w:val="28"/>
          <w:szCs w:val="28"/>
        </w:rPr>
        <w:t>;</w:t>
      </w:r>
    </w:p>
    <w:p w:rsidR="00FD43A0" w:rsidRPr="00F1295C" w:rsidRDefault="00F1295C" w:rsidP="00F12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94C">
        <w:rPr>
          <w:rFonts w:ascii="Times New Roman" w:hAnsi="Times New Roman" w:cs="Times New Roman"/>
          <w:sz w:val="28"/>
          <w:szCs w:val="28"/>
        </w:rPr>
        <w:t>Ф</w:t>
      </w:r>
      <w:r w:rsidR="001C75A8" w:rsidRPr="00F1295C">
        <w:rPr>
          <w:rFonts w:ascii="Times New Roman" w:hAnsi="Times New Roman" w:cs="Times New Roman"/>
          <w:sz w:val="28"/>
          <w:szCs w:val="28"/>
        </w:rPr>
        <w:t>Г</w:t>
      </w:r>
      <w:r w:rsidR="0020194C">
        <w:rPr>
          <w:rFonts w:ascii="Times New Roman" w:hAnsi="Times New Roman" w:cs="Times New Roman"/>
          <w:sz w:val="28"/>
          <w:szCs w:val="28"/>
        </w:rPr>
        <w:t>Б</w:t>
      </w:r>
      <w:r w:rsidR="001C75A8" w:rsidRPr="00F1295C">
        <w:rPr>
          <w:rFonts w:ascii="Times New Roman" w:hAnsi="Times New Roman" w:cs="Times New Roman"/>
          <w:sz w:val="28"/>
          <w:szCs w:val="28"/>
        </w:rPr>
        <w:t>ОУ В</w:t>
      </w:r>
      <w:r w:rsidR="00BE4A1B" w:rsidRPr="00F1295C">
        <w:rPr>
          <w:rFonts w:ascii="Times New Roman" w:hAnsi="Times New Roman" w:cs="Times New Roman"/>
          <w:sz w:val="28"/>
          <w:szCs w:val="28"/>
        </w:rPr>
        <w:t>О</w:t>
      </w:r>
      <w:r w:rsidR="001C75A8" w:rsidRPr="00F1295C">
        <w:rPr>
          <w:rFonts w:ascii="Times New Roman" w:hAnsi="Times New Roman" w:cs="Times New Roman"/>
          <w:sz w:val="28"/>
          <w:szCs w:val="28"/>
        </w:rPr>
        <w:t xml:space="preserve"> «Забайкальский государственный университет»</w:t>
      </w:r>
      <w:r w:rsidR="00FD43A0" w:rsidRPr="00F1295C">
        <w:rPr>
          <w:rFonts w:ascii="Times New Roman" w:hAnsi="Times New Roman" w:cs="Times New Roman"/>
          <w:sz w:val="28"/>
          <w:szCs w:val="28"/>
        </w:rPr>
        <w:t>;</w:t>
      </w:r>
    </w:p>
    <w:p w:rsidR="00FD43A0" w:rsidRPr="00F1295C" w:rsidRDefault="00FD43A0" w:rsidP="00F129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D43A0" w:rsidRPr="00F1295C" w:rsidRDefault="00FD43A0" w:rsidP="00F1295C">
      <w:pPr>
        <w:numPr>
          <w:ilvl w:val="0"/>
          <w:numId w:val="1"/>
        </w:num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5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D2907" w:rsidRPr="00F1295C" w:rsidRDefault="005D2907" w:rsidP="00F129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 xml:space="preserve">Итоги работы конференции подводятся непосредственно после ее проведения. Президиум на основе заслушанных докладов выбирает лучшие. </w:t>
      </w:r>
      <w:r w:rsidRPr="00F1295C">
        <w:rPr>
          <w:rFonts w:ascii="Times New Roman" w:hAnsi="Times New Roman" w:cs="Times New Roman"/>
          <w:b/>
          <w:sz w:val="28"/>
          <w:szCs w:val="28"/>
        </w:rPr>
        <w:t>По итогам работы конференции</w:t>
      </w:r>
      <w:r w:rsidRPr="00F1295C">
        <w:rPr>
          <w:rFonts w:ascii="Times New Roman" w:hAnsi="Times New Roman" w:cs="Times New Roman"/>
          <w:sz w:val="28"/>
          <w:szCs w:val="28"/>
        </w:rPr>
        <w:t xml:space="preserve"> доклады, занявшие 1-е, 2-е и 3-е места публикуются в сборнике Забайкальских рождественских чтений. Авторы лучших докладов награждаются грамотами и ценными подарками на закрытии Забайкальских рождественских чтений 15 декабря в Конференц-зале Казанского кафедрального собора г. Читы. Доклады, не вошедшие в число призовых, публикуются в научных сборниках </w:t>
      </w:r>
      <w:r w:rsidR="0020194C">
        <w:rPr>
          <w:rFonts w:ascii="Times New Roman" w:hAnsi="Times New Roman" w:cs="Times New Roman"/>
          <w:sz w:val="28"/>
          <w:szCs w:val="28"/>
        </w:rPr>
        <w:t>Ф</w:t>
      </w:r>
      <w:r w:rsidRPr="00F1295C">
        <w:rPr>
          <w:rFonts w:ascii="Times New Roman" w:hAnsi="Times New Roman" w:cs="Times New Roman"/>
          <w:sz w:val="28"/>
          <w:szCs w:val="28"/>
        </w:rPr>
        <w:t>Г</w:t>
      </w:r>
      <w:r w:rsidR="0020194C">
        <w:rPr>
          <w:rFonts w:ascii="Times New Roman" w:hAnsi="Times New Roman" w:cs="Times New Roman"/>
          <w:sz w:val="28"/>
          <w:szCs w:val="28"/>
        </w:rPr>
        <w:t>БОУ В</w:t>
      </w:r>
      <w:r w:rsidRPr="00F1295C">
        <w:rPr>
          <w:rFonts w:ascii="Times New Roman" w:hAnsi="Times New Roman" w:cs="Times New Roman"/>
          <w:sz w:val="28"/>
          <w:szCs w:val="28"/>
        </w:rPr>
        <w:t xml:space="preserve">О «Читинская государственная </w:t>
      </w:r>
      <w:r w:rsidR="00EE0B66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Pr="00F1295C">
        <w:rPr>
          <w:rFonts w:ascii="Times New Roman" w:hAnsi="Times New Roman" w:cs="Times New Roman"/>
          <w:sz w:val="28"/>
          <w:szCs w:val="28"/>
        </w:rPr>
        <w:t>академия». Все участники конференции получают сертификаты.</w:t>
      </w:r>
    </w:p>
    <w:p w:rsidR="00FD43A0" w:rsidRDefault="00FD43A0" w:rsidP="00FD43A0">
      <w:pPr>
        <w:jc w:val="right"/>
      </w:pPr>
    </w:p>
    <w:p w:rsidR="00F1295C" w:rsidRDefault="00F1295C" w:rsidP="00FD4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606" w:rsidRDefault="00B55606" w:rsidP="00FD4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606" w:rsidRDefault="00B55606" w:rsidP="00FD4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95C" w:rsidRDefault="00F1295C" w:rsidP="00FD4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606" w:rsidRDefault="00B55606" w:rsidP="00FD4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606" w:rsidRDefault="00B55606" w:rsidP="00FD4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606" w:rsidRDefault="00B55606" w:rsidP="00FD4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94C" w:rsidRDefault="0020194C" w:rsidP="00FD4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94C" w:rsidRDefault="0020194C" w:rsidP="00FD4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3A0" w:rsidRPr="00F1295C" w:rsidRDefault="00FD43A0" w:rsidP="00FD43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95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FD43A0" w:rsidRPr="00F1295C" w:rsidRDefault="00FD43A0" w:rsidP="00F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A0" w:rsidRPr="00F1295C" w:rsidRDefault="00FD43A0" w:rsidP="00F1295C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6"/>
          <w:sz w:val="28"/>
          <w:szCs w:val="28"/>
        </w:rPr>
      </w:pPr>
      <w:r w:rsidRPr="00F1295C">
        <w:rPr>
          <w:rFonts w:ascii="Times New Roman" w:hAnsi="Times New Roman" w:cs="Times New Roman"/>
          <w:b/>
          <w:caps/>
          <w:spacing w:val="26"/>
          <w:sz w:val="28"/>
          <w:szCs w:val="28"/>
        </w:rPr>
        <w:t>Заявка</w:t>
      </w:r>
    </w:p>
    <w:p w:rsidR="00FD43A0" w:rsidRPr="00F1295C" w:rsidRDefault="00FD43A0" w:rsidP="00F12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5C"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="001C75A8" w:rsidRPr="00F1295C">
        <w:rPr>
          <w:rFonts w:ascii="Times New Roman" w:hAnsi="Times New Roman" w:cs="Times New Roman"/>
          <w:b/>
          <w:sz w:val="28"/>
          <w:szCs w:val="28"/>
        </w:rPr>
        <w:t xml:space="preserve"> региональной</w:t>
      </w:r>
      <w:r w:rsidRPr="00F1295C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</w:t>
      </w:r>
    </w:p>
    <w:p w:rsidR="001C75A8" w:rsidRPr="00F1295C" w:rsidRDefault="001C75A8" w:rsidP="00F12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>«Духовная миссия современной медицин</w:t>
      </w:r>
      <w:r w:rsidR="00EE0B66">
        <w:rPr>
          <w:rFonts w:ascii="Times New Roman" w:hAnsi="Times New Roman" w:cs="Times New Roman"/>
          <w:sz w:val="28"/>
          <w:szCs w:val="28"/>
        </w:rPr>
        <w:t>ы</w:t>
      </w:r>
      <w:r w:rsidRPr="00F1295C">
        <w:rPr>
          <w:rFonts w:ascii="Times New Roman" w:hAnsi="Times New Roman" w:cs="Times New Roman"/>
          <w:sz w:val="28"/>
          <w:szCs w:val="28"/>
        </w:rPr>
        <w:t>»</w:t>
      </w:r>
    </w:p>
    <w:p w:rsidR="00B55606" w:rsidRDefault="001C75A8" w:rsidP="00F129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95C">
        <w:rPr>
          <w:rFonts w:ascii="Times New Roman" w:hAnsi="Times New Roman" w:cs="Times New Roman"/>
          <w:i/>
          <w:sz w:val="28"/>
          <w:szCs w:val="28"/>
        </w:rPr>
        <w:t xml:space="preserve">(к 55-летию со дня кончины святителя Луки, </w:t>
      </w:r>
    </w:p>
    <w:p w:rsidR="001C75A8" w:rsidRPr="00F1295C" w:rsidRDefault="001C75A8" w:rsidP="00F12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5C">
        <w:rPr>
          <w:rFonts w:ascii="Times New Roman" w:hAnsi="Times New Roman" w:cs="Times New Roman"/>
          <w:i/>
          <w:sz w:val="28"/>
          <w:szCs w:val="28"/>
        </w:rPr>
        <w:t>архиеп. Симферопольского и Крымского)»</w:t>
      </w:r>
    </w:p>
    <w:p w:rsidR="00FD43A0" w:rsidRPr="00F1295C" w:rsidRDefault="00FD43A0" w:rsidP="00F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A0" w:rsidRPr="00F1295C" w:rsidRDefault="00FD43A0" w:rsidP="00F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A0" w:rsidRPr="00F1295C" w:rsidRDefault="00FD43A0" w:rsidP="00F129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>Ф.И.О.</w:t>
      </w:r>
      <w:r w:rsidR="001C75A8" w:rsidRPr="00F1295C">
        <w:rPr>
          <w:rFonts w:ascii="Times New Roman" w:hAnsi="Times New Roman" w:cs="Times New Roman"/>
          <w:sz w:val="28"/>
          <w:szCs w:val="28"/>
        </w:rPr>
        <w:t>, возраст</w:t>
      </w:r>
      <w:r w:rsidRPr="00F1295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1C75A8" w:rsidRPr="00F1295C">
        <w:rPr>
          <w:rFonts w:ascii="Times New Roman" w:hAnsi="Times New Roman" w:cs="Times New Roman"/>
          <w:sz w:val="28"/>
          <w:szCs w:val="28"/>
        </w:rPr>
        <w:t xml:space="preserve">, </w:t>
      </w:r>
      <w:r w:rsidRPr="00F1295C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FD43A0" w:rsidRPr="00F1295C" w:rsidRDefault="00FD43A0" w:rsidP="00F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A0" w:rsidRPr="00F1295C" w:rsidRDefault="00FD43A0" w:rsidP="00F129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>Ф.И.О.</w:t>
      </w:r>
      <w:r w:rsidR="001C75A8" w:rsidRPr="00F1295C">
        <w:rPr>
          <w:rFonts w:ascii="Times New Roman" w:hAnsi="Times New Roman" w:cs="Times New Roman"/>
          <w:sz w:val="28"/>
          <w:szCs w:val="28"/>
        </w:rPr>
        <w:t xml:space="preserve"> научного</w:t>
      </w:r>
      <w:r w:rsidRPr="00F1295C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1C75A8" w:rsidRPr="00F1295C">
        <w:rPr>
          <w:rFonts w:ascii="Times New Roman" w:hAnsi="Times New Roman" w:cs="Times New Roman"/>
          <w:sz w:val="28"/>
          <w:szCs w:val="28"/>
        </w:rPr>
        <w:t xml:space="preserve"> (для учащихся)</w:t>
      </w:r>
      <w:r w:rsidRPr="00F1295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C75A8" w:rsidRPr="00F1295C" w:rsidRDefault="001C75A8" w:rsidP="00F1295C">
      <w:pPr>
        <w:pStyle w:val="aa"/>
        <w:rPr>
          <w:sz w:val="28"/>
          <w:szCs w:val="28"/>
        </w:rPr>
      </w:pPr>
    </w:p>
    <w:p w:rsidR="001C75A8" w:rsidRPr="00F1295C" w:rsidRDefault="001C75A8" w:rsidP="00F129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>Организация (СОШ,ССУЗ,ВУЗ, иное учреждение)_____________________</w:t>
      </w:r>
    </w:p>
    <w:p w:rsidR="00FD43A0" w:rsidRPr="00F1295C" w:rsidRDefault="00FD43A0" w:rsidP="00F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A0" w:rsidRPr="00F1295C" w:rsidRDefault="00FD43A0" w:rsidP="00F129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>Контактные телефоны ____________________________________________</w:t>
      </w:r>
    </w:p>
    <w:p w:rsidR="00FD43A0" w:rsidRPr="00F1295C" w:rsidRDefault="00FD43A0" w:rsidP="00F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A0" w:rsidRPr="00F1295C" w:rsidRDefault="00FD43A0" w:rsidP="00F129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C75A8" w:rsidRPr="00F1295C">
        <w:rPr>
          <w:rFonts w:ascii="Times New Roman" w:hAnsi="Times New Roman" w:cs="Times New Roman"/>
          <w:sz w:val="28"/>
          <w:szCs w:val="28"/>
        </w:rPr>
        <w:t>доклада</w:t>
      </w:r>
      <w:r w:rsidRPr="00F1295C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D43A0" w:rsidRPr="00F1295C" w:rsidRDefault="00FD43A0" w:rsidP="00F1295C">
      <w:pPr>
        <w:pStyle w:val="aa"/>
        <w:ind w:left="0"/>
        <w:rPr>
          <w:sz w:val="28"/>
          <w:szCs w:val="28"/>
        </w:rPr>
      </w:pPr>
    </w:p>
    <w:p w:rsidR="00FD43A0" w:rsidRPr="00F1295C" w:rsidRDefault="001C75A8" w:rsidP="00F129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>Направление конференции</w:t>
      </w:r>
      <w:r w:rsidR="00FD43A0" w:rsidRPr="00F1295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D2907" w:rsidRPr="00F1295C" w:rsidRDefault="005D2907" w:rsidP="00F1295C">
      <w:pPr>
        <w:pStyle w:val="aa"/>
        <w:rPr>
          <w:sz w:val="28"/>
          <w:szCs w:val="28"/>
        </w:rPr>
      </w:pPr>
    </w:p>
    <w:p w:rsidR="005D2907" w:rsidRPr="00F1295C" w:rsidRDefault="005D2907" w:rsidP="00F129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>Приложение: прикрепленный файл с докладом согласно требованиям к написанию</w:t>
      </w:r>
    </w:p>
    <w:p w:rsidR="00FD43A0" w:rsidRPr="00F1295C" w:rsidRDefault="00FD43A0" w:rsidP="00F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A0" w:rsidRPr="00F1295C" w:rsidRDefault="001C75A8" w:rsidP="00F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D43A0" w:rsidRPr="00F1295C">
        <w:rPr>
          <w:rFonts w:ascii="Times New Roman" w:hAnsi="Times New Roman" w:cs="Times New Roman"/>
          <w:sz w:val="28"/>
          <w:szCs w:val="28"/>
        </w:rPr>
        <w:tab/>
      </w:r>
      <w:r w:rsidR="0020194C">
        <w:rPr>
          <w:rFonts w:ascii="Times New Roman" w:hAnsi="Times New Roman" w:cs="Times New Roman"/>
          <w:sz w:val="28"/>
          <w:szCs w:val="28"/>
        </w:rPr>
        <w:t>(при наличии</w:t>
      </w:r>
      <w:bookmarkStart w:id="0" w:name="_GoBack"/>
      <w:bookmarkEnd w:id="0"/>
      <w:r w:rsidR="0020194C">
        <w:rPr>
          <w:rFonts w:ascii="Times New Roman" w:hAnsi="Times New Roman" w:cs="Times New Roman"/>
          <w:sz w:val="28"/>
          <w:szCs w:val="28"/>
        </w:rPr>
        <w:t>)</w:t>
      </w:r>
      <w:r w:rsidR="00FD43A0" w:rsidRPr="00F1295C">
        <w:rPr>
          <w:rFonts w:ascii="Times New Roman" w:hAnsi="Times New Roman" w:cs="Times New Roman"/>
          <w:sz w:val="28"/>
          <w:szCs w:val="28"/>
        </w:rPr>
        <w:tab/>
      </w:r>
      <w:r w:rsidR="00FD43A0" w:rsidRPr="00F1295C">
        <w:rPr>
          <w:rFonts w:ascii="Times New Roman" w:hAnsi="Times New Roman" w:cs="Times New Roman"/>
          <w:sz w:val="28"/>
          <w:szCs w:val="28"/>
        </w:rPr>
        <w:tab/>
      </w:r>
      <w:r w:rsidR="00FD43A0" w:rsidRPr="00F1295C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D43A0" w:rsidRPr="00F1295C" w:rsidRDefault="00FD43A0" w:rsidP="00F1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5C">
        <w:rPr>
          <w:rFonts w:ascii="Times New Roman" w:hAnsi="Times New Roman" w:cs="Times New Roman"/>
          <w:sz w:val="28"/>
          <w:szCs w:val="28"/>
        </w:rPr>
        <w:t>Дата</w:t>
      </w:r>
    </w:p>
    <w:p w:rsidR="0021754C" w:rsidRDefault="0021754C"/>
    <w:sectPr w:rsidR="0021754C" w:rsidSect="000F0891">
      <w:headerReference w:type="default" r:id="rId7"/>
      <w:footerReference w:type="even" r:id="rId8"/>
      <w:pgSz w:w="11906" w:h="16838" w:code="9"/>
      <w:pgMar w:top="1134" w:right="851" w:bottom="851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AA" w:rsidRDefault="00DD53AA">
      <w:pPr>
        <w:spacing w:after="0" w:line="240" w:lineRule="auto"/>
      </w:pPr>
      <w:r>
        <w:separator/>
      </w:r>
    </w:p>
  </w:endnote>
  <w:endnote w:type="continuationSeparator" w:id="1">
    <w:p w:rsidR="00DD53AA" w:rsidRDefault="00DD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D8" w:rsidRDefault="003869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75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9D8" w:rsidRDefault="00DD53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AA" w:rsidRDefault="00DD53AA">
      <w:pPr>
        <w:spacing w:after="0" w:line="240" w:lineRule="auto"/>
      </w:pPr>
      <w:r>
        <w:separator/>
      </w:r>
    </w:p>
  </w:footnote>
  <w:footnote w:type="continuationSeparator" w:id="1">
    <w:p w:rsidR="00DD53AA" w:rsidRDefault="00DD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8B" w:rsidRDefault="00DD53AA">
    <w:pPr>
      <w:pStyle w:val="a8"/>
      <w:jc w:val="center"/>
    </w:pPr>
  </w:p>
  <w:p w:rsidR="00DE428B" w:rsidRDefault="0038695D">
    <w:pPr>
      <w:pStyle w:val="a8"/>
      <w:jc w:val="center"/>
    </w:pPr>
    <w:r>
      <w:fldChar w:fldCharType="begin"/>
    </w:r>
    <w:r w:rsidR="0021754C">
      <w:instrText xml:space="preserve"> PAGE   \* MERGEFORMAT </w:instrText>
    </w:r>
    <w:r>
      <w:fldChar w:fldCharType="separate"/>
    </w:r>
    <w:r w:rsidR="00EE0B66">
      <w:rPr>
        <w:noProof/>
      </w:rPr>
      <w:t>5</w:t>
    </w:r>
    <w:r>
      <w:fldChar w:fldCharType="end"/>
    </w:r>
  </w:p>
  <w:p w:rsidR="00DE428B" w:rsidRDefault="00DD53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B63"/>
    <w:multiLevelType w:val="hybridMultilevel"/>
    <w:tmpl w:val="6B063952"/>
    <w:lvl w:ilvl="0" w:tplc="595C77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F1C0C"/>
    <w:multiLevelType w:val="hybridMultilevel"/>
    <w:tmpl w:val="6A14F09A"/>
    <w:lvl w:ilvl="0" w:tplc="16341E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10737"/>
    <w:multiLevelType w:val="hybridMultilevel"/>
    <w:tmpl w:val="D7DA8818"/>
    <w:lvl w:ilvl="0" w:tplc="BF96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8991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E788D516">
      <w:numFmt w:val="none"/>
      <w:lvlText w:val=""/>
      <w:lvlJc w:val="left"/>
      <w:pPr>
        <w:tabs>
          <w:tab w:val="num" w:pos="360"/>
        </w:tabs>
      </w:pPr>
    </w:lvl>
    <w:lvl w:ilvl="3" w:tplc="4900DBB2">
      <w:numFmt w:val="none"/>
      <w:lvlText w:val=""/>
      <w:lvlJc w:val="left"/>
      <w:pPr>
        <w:tabs>
          <w:tab w:val="num" w:pos="360"/>
        </w:tabs>
      </w:pPr>
    </w:lvl>
    <w:lvl w:ilvl="4" w:tplc="BE382036">
      <w:numFmt w:val="none"/>
      <w:lvlText w:val=""/>
      <w:lvlJc w:val="left"/>
      <w:pPr>
        <w:tabs>
          <w:tab w:val="num" w:pos="360"/>
        </w:tabs>
      </w:pPr>
    </w:lvl>
    <w:lvl w:ilvl="5" w:tplc="32AC4410">
      <w:numFmt w:val="none"/>
      <w:lvlText w:val=""/>
      <w:lvlJc w:val="left"/>
      <w:pPr>
        <w:tabs>
          <w:tab w:val="num" w:pos="360"/>
        </w:tabs>
      </w:pPr>
    </w:lvl>
    <w:lvl w:ilvl="6" w:tplc="AB3489C6">
      <w:numFmt w:val="none"/>
      <w:lvlText w:val=""/>
      <w:lvlJc w:val="left"/>
      <w:pPr>
        <w:tabs>
          <w:tab w:val="num" w:pos="360"/>
        </w:tabs>
      </w:pPr>
    </w:lvl>
    <w:lvl w:ilvl="7" w:tplc="D548C87E">
      <w:numFmt w:val="none"/>
      <w:lvlText w:val=""/>
      <w:lvlJc w:val="left"/>
      <w:pPr>
        <w:tabs>
          <w:tab w:val="num" w:pos="360"/>
        </w:tabs>
      </w:pPr>
    </w:lvl>
    <w:lvl w:ilvl="8" w:tplc="47E8FE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7660D"/>
    <w:multiLevelType w:val="hybridMultilevel"/>
    <w:tmpl w:val="A7F880FE"/>
    <w:lvl w:ilvl="0" w:tplc="595C77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0130D"/>
    <w:multiLevelType w:val="hybridMultilevel"/>
    <w:tmpl w:val="1BC47178"/>
    <w:lvl w:ilvl="0" w:tplc="8228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4FD1"/>
    <w:multiLevelType w:val="hybridMultilevel"/>
    <w:tmpl w:val="7B2EF840"/>
    <w:lvl w:ilvl="0" w:tplc="595C77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3A0"/>
    <w:rsid w:val="00036E87"/>
    <w:rsid w:val="000D3DB2"/>
    <w:rsid w:val="00122545"/>
    <w:rsid w:val="001C75A8"/>
    <w:rsid w:val="001E4BD5"/>
    <w:rsid w:val="0020194C"/>
    <w:rsid w:val="0021754C"/>
    <w:rsid w:val="002E19EF"/>
    <w:rsid w:val="00316F3D"/>
    <w:rsid w:val="0038695D"/>
    <w:rsid w:val="005064E9"/>
    <w:rsid w:val="005575FF"/>
    <w:rsid w:val="005700FE"/>
    <w:rsid w:val="005D2907"/>
    <w:rsid w:val="00630A1B"/>
    <w:rsid w:val="007544CA"/>
    <w:rsid w:val="00860DD6"/>
    <w:rsid w:val="00962ADB"/>
    <w:rsid w:val="00B55606"/>
    <w:rsid w:val="00BE4A1B"/>
    <w:rsid w:val="00DD53AA"/>
    <w:rsid w:val="00E12D7A"/>
    <w:rsid w:val="00E73030"/>
    <w:rsid w:val="00EE0B66"/>
    <w:rsid w:val="00F03F0B"/>
    <w:rsid w:val="00F1295C"/>
    <w:rsid w:val="00FD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3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D43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semiHidden/>
    <w:rsid w:val="00FD4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FD43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FD43A0"/>
  </w:style>
  <w:style w:type="paragraph" w:styleId="a8">
    <w:name w:val="header"/>
    <w:basedOn w:val="a"/>
    <w:link w:val="a9"/>
    <w:uiPriority w:val="99"/>
    <w:rsid w:val="00FD4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D43A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D43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5D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29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2016-09-24T02:49:00Z</cp:lastPrinted>
  <dcterms:created xsi:type="dcterms:W3CDTF">2016-09-21T13:38:00Z</dcterms:created>
  <dcterms:modified xsi:type="dcterms:W3CDTF">2016-09-24T02:50:00Z</dcterms:modified>
</cp:coreProperties>
</file>